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8E" w:rsidRDefault="007A348E" w:rsidP="007A34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56290" wp14:editId="0682DAC0">
                <wp:simplePos x="0" y="0"/>
                <wp:positionH relativeFrom="column">
                  <wp:posOffset>95250</wp:posOffset>
                </wp:positionH>
                <wp:positionV relativeFrom="paragraph">
                  <wp:posOffset>117475</wp:posOffset>
                </wp:positionV>
                <wp:extent cx="5791200" cy="476250"/>
                <wp:effectExtent l="0" t="0" r="19050" b="19050"/>
                <wp:wrapNone/>
                <wp:docPr id="692773770" name="Text Box 692773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348E" w:rsidRPr="004C58EA" w:rsidRDefault="007A348E" w:rsidP="007A348E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Exercise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Who is the Level 2 Learning Programme for?</w:t>
                            </w:r>
                          </w:p>
                          <w:p w:rsidR="007A348E" w:rsidRDefault="007A348E" w:rsidP="007A3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56290" id="_x0000_t202" coordsize="21600,21600" o:spt="202" path="m,l,21600r21600,l21600,xe">
                <v:stroke joinstyle="miter"/>
                <v:path gradientshapeok="t" o:connecttype="rect"/>
              </v:shapetype>
              <v:shape id="Text Box 692773770" o:spid="_x0000_s1026" type="#_x0000_t202" style="position:absolute;margin-left:7.5pt;margin-top:9.25pt;width:456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" fillcolor="#ddd8c2 [2894]" strokeweight=".5pt">
                <v:textbox>
                  <w:txbxContent>
                    <w:p w:rsidR="007A348E" w:rsidRPr="004C58EA" w:rsidRDefault="007A348E" w:rsidP="007A348E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Exercise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Who is the Level 2 Learning Programme for?</w:t>
                      </w:r>
                    </w:p>
                    <w:p w:rsidR="007A348E" w:rsidRDefault="007A348E" w:rsidP="007A348E"/>
                  </w:txbxContent>
                </v:textbox>
              </v:shape>
            </w:pict>
          </mc:Fallback>
        </mc:AlternateContent>
      </w:r>
    </w:p>
    <w:p w:rsidR="007A348E" w:rsidRDefault="007A348E" w:rsidP="007A348E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086"/>
        <w:gridCol w:w="1317"/>
      </w:tblGrid>
      <w:tr w:rsidR="007A348E" w:rsidTr="00393536">
        <w:tc>
          <w:tcPr>
            <w:tcW w:w="7225" w:type="dxa"/>
          </w:tcPr>
          <w:p w:rsidR="007A348E" w:rsidRPr="00356DA6" w:rsidRDefault="007A348E" w:rsidP="00393536">
            <w:pPr>
              <w:pStyle w:val="BodyText"/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FE0894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Statement</w:t>
            </w:r>
          </w:p>
        </w:tc>
        <w:tc>
          <w:tcPr>
            <w:tcW w:w="1086" w:type="dxa"/>
          </w:tcPr>
          <w:p w:rsidR="007A348E" w:rsidRPr="00356DA6" w:rsidRDefault="007A348E" w:rsidP="003935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FE0894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Myth</w:t>
            </w:r>
          </w:p>
        </w:tc>
        <w:tc>
          <w:tcPr>
            <w:tcW w:w="1317" w:type="dxa"/>
          </w:tcPr>
          <w:p w:rsidR="007A348E" w:rsidRPr="00356DA6" w:rsidRDefault="00621EC8" w:rsidP="003935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Truth</w:t>
            </w:r>
          </w:p>
        </w:tc>
      </w:tr>
      <w:tr w:rsidR="007A348E" w:rsidTr="00393536">
        <w:tc>
          <w:tcPr>
            <w:tcW w:w="7225" w:type="dxa"/>
          </w:tcPr>
          <w:p w:rsidR="007A348E" w:rsidRPr="00356DA6" w:rsidRDefault="007A348E" w:rsidP="00393536">
            <w:pPr>
              <w:pStyle w:val="BodyText"/>
              <w:ind w:left="0" w:firstLine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2FE0894A">
              <w:rPr>
                <w:sz w:val="32"/>
                <w:szCs w:val="32"/>
              </w:rPr>
              <w:t>Students who would usually have sat the Foundation Level in June exams are perfect for the Level 2 Learning Programmes.</w:t>
            </w:r>
          </w:p>
        </w:tc>
        <w:tc>
          <w:tcPr>
            <w:tcW w:w="1086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7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48E" w:rsidTr="00393536">
        <w:tc>
          <w:tcPr>
            <w:tcW w:w="7225" w:type="dxa"/>
          </w:tcPr>
          <w:p w:rsidR="007A348E" w:rsidRPr="00356DA6" w:rsidRDefault="007A348E" w:rsidP="00393536">
            <w:pPr>
              <w:pStyle w:val="BodyText"/>
              <w:spacing w:before="0"/>
              <w:jc w:val="center"/>
              <w:rPr>
                <w:sz w:val="32"/>
                <w:szCs w:val="32"/>
              </w:rPr>
            </w:pPr>
            <w:r w:rsidRPr="2FE0894A">
              <w:rPr>
                <w:sz w:val="32"/>
                <w:szCs w:val="32"/>
              </w:rPr>
              <w:t>Students completing Junior Cycle at Level 2 CANNOT</w:t>
            </w:r>
          </w:p>
          <w:p w:rsidR="007A348E" w:rsidRPr="00356DA6" w:rsidRDefault="007A348E" w:rsidP="00393536">
            <w:pPr>
              <w:pStyle w:val="BodyText"/>
              <w:spacing w:before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2FE0894A">
              <w:rPr>
                <w:sz w:val="32"/>
                <w:szCs w:val="32"/>
              </w:rPr>
              <w:t>access any aspect of Junior Cycle at Level 3.</w:t>
            </w:r>
          </w:p>
        </w:tc>
        <w:tc>
          <w:tcPr>
            <w:tcW w:w="1086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7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48E" w:rsidTr="00393536">
        <w:tc>
          <w:tcPr>
            <w:tcW w:w="7225" w:type="dxa"/>
          </w:tcPr>
          <w:p w:rsidR="007A348E" w:rsidRPr="00356DA6" w:rsidRDefault="007A348E" w:rsidP="00393536">
            <w:pPr>
              <w:pStyle w:val="BodyText"/>
              <w:ind w:left="2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2FE0894A">
              <w:rPr>
                <w:sz w:val="32"/>
                <w:szCs w:val="32"/>
              </w:rPr>
              <w:t xml:space="preserve">  Students who are at risk of leaving school are the perfect candidates for Level 2 Learning Programmes.  </w:t>
            </w:r>
          </w:p>
        </w:tc>
        <w:tc>
          <w:tcPr>
            <w:tcW w:w="1086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</w:tc>
        <w:tc>
          <w:tcPr>
            <w:tcW w:w="1317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48E" w:rsidTr="00393536">
        <w:tc>
          <w:tcPr>
            <w:tcW w:w="7225" w:type="dxa"/>
          </w:tcPr>
          <w:p w:rsidR="007A348E" w:rsidRPr="00356DA6" w:rsidRDefault="007A348E" w:rsidP="00393536">
            <w:pPr>
              <w:pStyle w:val="BodyText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2FE0894A">
              <w:rPr>
                <w:sz w:val="32"/>
                <w:szCs w:val="32"/>
              </w:rPr>
              <w:t>Junior Certificate School Programme (JCSP) is the same as the Level 2 Learning Programmes.</w:t>
            </w:r>
          </w:p>
        </w:tc>
        <w:tc>
          <w:tcPr>
            <w:tcW w:w="1086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7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48E" w:rsidTr="00393536">
        <w:tc>
          <w:tcPr>
            <w:tcW w:w="7225" w:type="dxa"/>
          </w:tcPr>
          <w:p w:rsidR="007A348E" w:rsidRPr="00356DA6" w:rsidRDefault="007A348E" w:rsidP="00393536">
            <w:pPr>
              <w:pStyle w:val="BodyText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2FE0894A">
              <w:rPr>
                <w:sz w:val="32"/>
                <w:szCs w:val="32"/>
              </w:rPr>
              <w:t>Students who struggle to meet Level 3 Learning Outcomes could benefit from input from the Level 2 Learning Programmes.</w:t>
            </w:r>
          </w:p>
        </w:tc>
        <w:tc>
          <w:tcPr>
            <w:tcW w:w="1086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7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48E" w:rsidTr="00393536">
        <w:tc>
          <w:tcPr>
            <w:tcW w:w="7225" w:type="dxa"/>
          </w:tcPr>
          <w:p w:rsidR="007A348E" w:rsidRPr="00356DA6" w:rsidRDefault="00621EC8" w:rsidP="00393536">
            <w:pPr>
              <w:pStyle w:val="BodyText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with a Low Mild, High Moderate General </w:t>
            </w:r>
            <w:r w:rsidR="007A348E" w:rsidRPr="2FE0894A">
              <w:rPr>
                <w:sz w:val="32"/>
                <w:szCs w:val="32"/>
              </w:rPr>
              <w:t>Learning Disability, who have been diagnosed, and who have a psychological report stating same could have access to the Level 2 Learning Programmes.</w:t>
            </w:r>
          </w:p>
        </w:tc>
        <w:tc>
          <w:tcPr>
            <w:tcW w:w="1086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7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48E" w:rsidTr="00393536">
        <w:tc>
          <w:tcPr>
            <w:tcW w:w="7225" w:type="dxa"/>
          </w:tcPr>
          <w:p w:rsidR="007A348E" w:rsidRPr="00356DA6" w:rsidRDefault="007A348E" w:rsidP="00393536">
            <w:pPr>
              <w:pStyle w:val="BodyText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2FE0894A">
              <w:rPr>
                <w:sz w:val="32"/>
                <w:szCs w:val="32"/>
              </w:rPr>
              <w:t>Subject teachers are not responsible for students following the Level 2 Learning Programmes.</w:t>
            </w:r>
          </w:p>
        </w:tc>
        <w:tc>
          <w:tcPr>
            <w:tcW w:w="1086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7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48E" w:rsidTr="00393536">
        <w:tc>
          <w:tcPr>
            <w:tcW w:w="7225" w:type="dxa"/>
          </w:tcPr>
          <w:p w:rsidR="007A348E" w:rsidRPr="00356DA6" w:rsidRDefault="007A348E" w:rsidP="00393536">
            <w:pPr>
              <w:pStyle w:val="BodyText"/>
              <w:jc w:val="center"/>
              <w:rPr>
                <w:sz w:val="32"/>
                <w:szCs w:val="32"/>
              </w:rPr>
            </w:pPr>
            <w:r w:rsidRPr="2FE0894A">
              <w:rPr>
                <w:sz w:val="32"/>
                <w:szCs w:val="32"/>
              </w:rPr>
              <w:t>Students who are on the ASD spectrum are definitely Level 2 candidates.</w:t>
            </w:r>
          </w:p>
        </w:tc>
        <w:tc>
          <w:tcPr>
            <w:tcW w:w="1086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7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48E" w:rsidTr="00393536">
        <w:tc>
          <w:tcPr>
            <w:tcW w:w="7225" w:type="dxa"/>
          </w:tcPr>
          <w:p w:rsidR="007A348E" w:rsidRPr="00356DA6" w:rsidRDefault="007A348E" w:rsidP="00393536">
            <w:pPr>
              <w:pStyle w:val="BodyText"/>
              <w:jc w:val="center"/>
              <w:rPr>
                <w:sz w:val="32"/>
                <w:szCs w:val="32"/>
              </w:rPr>
            </w:pPr>
            <w:r w:rsidRPr="2FE0894A">
              <w:rPr>
                <w:sz w:val="32"/>
                <w:szCs w:val="32"/>
              </w:rPr>
              <w:t>Students completing Junior Cycle at Level 2 have to do so within resource/learning support hours.</w:t>
            </w:r>
          </w:p>
        </w:tc>
        <w:tc>
          <w:tcPr>
            <w:tcW w:w="1086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7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48E" w:rsidTr="00393536">
        <w:tc>
          <w:tcPr>
            <w:tcW w:w="7225" w:type="dxa"/>
          </w:tcPr>
          <w:p w:rsidR="007A348E" w:rsidRPr="00356DA6" w:rsidRDefault="007A348E" w:rsidP="00621EC8">
            <w:pPr>
              <w:pStyle w:val="BodyText"/>
              <w:jc w:val="center"/>
              <w:rPr>
                <w:sz w:val="32"/>
                <w:szCs w:val="32"/>
              </w:rPr>
            </w:pPr>
            <w:r w:rsidRPr="2FE0894A">
              <w:rPr>
                <w:sz w:val="32"/>
                <w:szCs w:val="32"/>
              </w:rPr>
              <w:t>The learning needs of a learner at level 2, and the programme that s/he follows is the sole responsibility of the SEN coordinator.</w:t>
            </w:r>
            <w:bookmarkStart w:id="0" w:name="_GoBack"/>
            <w:bookmarkEnd w:id="0"/>
          </w:p>
        </w:tc>
        <w:tc>
          <w:tcPr>
            <w:tcW w:w="1086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7" w:type="dxa"/>
          </w:tcPr>
          <w:p w:rsidR="007A348E" w:rsidRPr="00356DA6" w:rsidRDefault="007A348E" w:rsidP="00393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F35D3" w:rsidRDefault="002F35D3" w:rsidP="00621EC8"/>
    <w:sectPr w:rsidR="002F3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8E"/>
    <w:rsid w:val="002F35D3"/>
    <w:rsid w:val="00621EC8"/>
    <w:rsid w:val="007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7295"/>
  <w15:docId w15:val="{E6C938D1-7CB5-4711-AE15-67DE0450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A348E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348E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Cashel C.S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Nally</cp:lastModifiedBy>
  <cp:revision>2</cp:revision>
  <dcterms:created xsi:type="dcterms:W3CDTF">2017-03-23T20:32:00Z</dcterms:created>
  <dcterms:modified xsi:type="dcterms:W3CDTF">2017-03-31T11:24:00Z</dcterms:modified>
</cp:coreProperties>
</file>